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39"/>
        <w:gridCol w:w="4678"/>
        <w:gridCol w:w="1417"/>
      </w:tblGrid>
      <w:tr w:rsidR="00CC7992" w:rsidRPr="00B04F42" w:rsidTr="000B059E">
        <w:tc>
          <w:tcPr>
            <w:tcW w:w="3539" w:type="dxa"/>
            <w:shd w:val="pct15" w:color="auto" w:fill="auto"/>
          </w:tcPr>
          <w:p w:rsidR="00CC7992" w:rsidRPr="0090373B" w:rsidRDefault="000B059E" w:rsidP="000B059E">
            <w:pPr>
              <w:pStyle w:val="Listaszerbekezds"/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 xml:space="preserve">Egyéni </w:t>
            </w:r>
            <w:r w:rsidR="00CC7992">
              <w:rPr>
                <w:rFonts w:eastAsia="Times New Roman" w:cs="Times New Roman"/>
                <w:b/>
                <w:szCs w:val="24"/>
                <w:lang w:eastAsia="hu-HU"/>
              </w:rPr>
              <w:t>feladat megoldás</w:t>
            </w:r>
          </w:p>
        </w:tc>
        <w:tc>
          <w:tcPr>
            <w:tcW w:w="4678" w:type="dxa"/>
            <w:shd w:val="pct15" w:color="auto" w:fill="auto"/>
          </w:tcPr>
          <w:p w:rsidR="00CC7992" w:rsidRPr="00083EE8" w:rsidRDefault="00CC7992" w:rsidP="00D435B2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Az általános forgalmi adó (ÁFA)</w:t>
            </w:r>
          </w:p>
        </w:tc>
        <w:tc>
          <w:tcPr>
            <w:tcW w:w="1417" w:type="dxa"/>
            <w:shd w:val="pct15" w:color="auto" w:fill="auto"/>
          </w:tcPr>
          <w:p w:rsidR="00CC7992" w:rsidRPr="00083EE8" w:rsidRDefault="00CC7992" w:rsidP="00D435B2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083EE8">
              <w:rPr>
                <w:rFonts w:eastAsia="Times New Roman" w:cs="Times New Roman"/>
                <w:b/>
                <w:szCs w:val="24"/>
                <w:lang w:eastAsia="hu-HU"/>
              </w:rPr>
              <w:t>PÜ FOCUS</w:t>
            </w:r>
          </w:p>
        </w:tc>
      </w:tr>
    </w:tbl>
    <w:p w:rsidR="00F17FBB" w:rsidRDefault="00F17FBB"/>
    <w:p w:rsidR="00CC7992" w:rsidRPr="003124D8" w:rsidRDefault="00CC7992" w:rsidP="00CC7992">
      <w:pPr>
        <w:spacing w:after="0" w:line="276" w:lineRule="auto"/>
        <w:jc w:val="both"/>
        <w:rPr>
          <w:rFonts w:eastAsia="Times New Roman" w:cs="Times New Roman"/>
          <w:b/>
          <w:szCs w:val="24"/>
          <w:u w:val="single"/>
          <w:lang w:eastAsia="hu-HU"/>
        </w:rPr>
      </w:pPr>
      <w:r w:rsidRPr="003124D8">
        <w:rPr>
          <w:rFonts w:eastAsia="Times New Roman" w:cs="Times New Roman"/>
          <w:b/>
          <w:szCs w:val="24"/>
          <w:u w:val="single"/>
          <w:lang w:eastAsia="hu-HU"/>
        </w:rPr>
        <w:t>1. feladatrész megoldása</w:t>
      </w:r>
    </w:p>
    <w:p w:rsidR="00CC7992" w:rsidRPr="003124D8" w:rsidRDefault="00CC7992" w:rsidP="00CC7992">
      <w:pPr>
        <w:tabs>
          <w:tab w:val="right" w:pos="5103"/>
          <w:tab w:val="left" w:pos="5387"/>
        </w:tabs>
        <w:spacing w:after="0" w:line="276" w:lineRule="auto"/>
        <w:jc w:val="both"/>
        <w:rPr>
          <w:rFonts w:eastAsia="Times New Roman" w:cs="Times New Roman"/>
          <w:szCs w:val="24"/>
          <w:lang w:eastAsia="hu-HU"/>
        </w:rPr>
      </w:pPr>
      <w:r w:rsidRPr="003124D8">
        <w:rPr>
          <w:rFonts w:eastAsia="Times New Roman" w:cs="Times New Roman"/>
          <w:szCs w:val="24"/>
          <w:lang w:eastAsia="hu-HU"/>
        </w:rPr>
        <w:t>Beszerzésre jutó előzetesen felsz. áfa:</w:t>
      </w:r>
      <w:r w:rsidRPr="003124D8">
        <w:rPr>
          <w:rFonts w:eastAsia="Times New Roman" w:cs="Times New Roman"/>
          <w:szCs w:val="24"/>
          <w:lang w:eastAsia="hu-HU"/>
        </w:rPr>
        <w:tab/>
        <w:t>540 E Ft</w:t>
      </w:r>
      <w:r w:rsidRPr="003124D8">
        <w:rPr>
          <w:rFonts w:eastAsia="Times New Roman" w:cs="Times New Roman"/>
          <w:szCs w:val="24"/>
          <w:lang w:eastAsia="hu-HU"/>
        </w:rPr>
        <w:tab/>
        <w:t>= 2 000 × 0,27</w:t>
      </w:r>
    </w:p>
    <w:p w:rsidR="00CC7992" w:rsidRPr="003124D8" w:rsidRDefault="00CC7992" w:rsidP="00CC7992">
      <w:pPr>
        <w:tabs>
          <w:tab w:val="right" w:pos="5103"/>
          <w:tab w:val="left" w:pos="5387"/>
        </w:tabs>
        <w:spacing w:after="0" w:line="276" w:lineRule="auto"/>
        <w:jc w:val="both"/>
        <w:rPr>
          <w:rFonts w:eastAsia="Times New Roman" w:cs="Times New Roman"/>
          <w:szCs w:val="24"/>
          <w:u w:val="single"/>
          <w:lang w:eastAsia="hu-HU"/>
        </w:rPr>
      </w:pPr>
      <w:r w:rsidRPr="003124D8">
        <w:rPr>
          <w:rFonts w:eastAsia="Times New Roman" w:cs="Times New Roman"/>
          <w:szCs w:val="24"/>
          <w:u w:val="single"/>
          <w:lang w:eastAsia="hu-HU"/>
        </w:rPr>
        <w:t>-Engedményre jutó előzetesen felsz. áfa:</w:t>
      </w:r>
      <w:r w:rsidRPr="003124D8">
        <w:rPr>
          <w:rFonts w:eastAsia="Times New Roman" w:cs="Times New Roman"/>
          <w:szCs w:val="24"/>
          <w:u w:val="single"/>
          <w:lang w:eastAsia="hu-HU"/>
        </w:rPr>
        <w:tab/>
        <w:t>54 E Ft</w:t>
      </w:r>
      <w:r w:rsidRPr="003124D8">
        <w:rPr>
          <w:rFonts w:eastAsia="Times New Roman" w:cs="Times New Roman"/>
          <w:szCs w:val="24"/>
          <w:u w:val="single"/>
          <w:lang w:eastAsia="hu-HU"/>
        </w:rPr>
        <w:tab/>
        <w:t>= 540 × 0,1</w:t>
      </w:r>
    </w:p>
    <w:p w:rsidR="00CC7992" w:rsidRPr="003124D8" w:rsidRDefault="00CC7992" w:rsidP="00CC7992">
      <w:pPr>
        <w:tabs>
          <w:tab w:val="right" w:pos="5103"/>
          <w:tab w:val="left" w:pos="5387"/>
        </w:tabs>
        <w:spacing w:after="0" w:line="276" w:lineRule="auto"/>
        <w:jc w:val="both"/>
        <w:rPr>
          <w:rFonts w:eastAsia="Times New Roman" w:cs="Times New Roman"/>
          <w:b/>
          <w:szCs w:val="24"/>
          <w:lang w:eastAsia="hu-HU"/>
        </w:rPr>
      </w:pPr>
      <w:r w:rsidRPr="003124D8">
        <w:rPr>
          <w:rFonts w:eastAsia="Times New Roman" w:cs="Times New Roman"/>
          <w:b/>
          <w:szCs w:val="24"/>
          <w:lang w:eastAsia="hu-HU"/>
        </w:rPr>
        <w:t>Előzetesen felszámított áfa:</w:t>
      </w:r>
      <w:r w:rsidRPr="003124D8">
        <w:rPr>
          <w:rFonts w:eastAsia="Times New Roman" w:cs="Times New Roman"/>
          <w:b/>
          <w:szCs w:val="24"/>
          <w:lang w:eastAsia="hu-HU"/>
        </w:rPr>
        <w:tab/>
        <w:t>(-) 486 E Ft</w:t>
      </w:r>
    </w:p>
    <w:p w:rsidR="00CC7992" w:rsidRPr="003124D8" w:rsidRDefault="00CC7992" w:rsidP="00CC7992">
      <w:pPr>
        <w:tabs>
          <w:tab w:val="right" w:pos="5103"/>
          <w:tab w:val="left" w:pos="5387"/>
        </w:tabs>
        <w:spacing w:after="0" w:line="276" w:lineRule="auto"/>
        <w:jc w:val="both"/>
        <w:rPr>
          <w:rFonts w:eastAsia="Times New Roman" w:cs="Times New Roman"/>
          <w:szCs w:val="24"/>
          <w:lang w:eastAsia="hu-HU"/>
        </w:rPr>
      </w:pPr>
      <w:r w:rsidRPr="003124D8">
        <w:rPr>
          <w:rFonts w:eastAsia="Times New Roman" w:cs="Times New Roman"/>
          <w:szCs w:val="24"/>
          <w:lang w:eastAsia="hu-HU"/>
        </w:rPr>
        <w:t>Értékesítésre jutó fizetendő áfa:</w:t>
      </w:r>
      <w:r w:rsidRPr="003124D8">
        <w:rPr>
          <w:rFonts w:eastAsia="Times New Roman" w:cs="Times New Roman"/>
          <w:szCs w:val="24"/>
          <w:lang w:eastAsia="hu-HU"/>
        </w:rPr>
        <w:tab/>
        <w:t>270 E Ft</w:t>
      </w:r>
      <w:r w:rsidRPr="003124D8">
        <w:rPr>
          <w:rFonts w:eastAsia="Times New Roman" w:cs="Times New Roman"/>
          <w:szCs w:val="24"/>
          <w:lang w:eastAsia="hu-HU"/>
        </w:rPr>
        <w:tab/>
        <w:t>= 1 000 × 0,27</w:t>
      </w:r>
    </w:p>
    <w:p w:rsidR="00CC7992" w:rsidRPr="003124D8" w:rsidRDefault="00CC7992" w:rsidP="00CC7992">
      <w:pPr>
        <w:tabs>
          <w:tab w:val="right" w:pos="5103"/>
          <w:tab w:val="left" w:pos="5387"/>
        </w:tabs>
        <w:spacing w:after="0" w:line="276" w:lineRule="auto"/>
        <w:jc w:val="both"/>
        <w:rPr>
          <w:rFonts w:eastAsia="Times New Roman" w:cs="Times New Roman"/>
          <w:szCs w:val="24"/>
          <w:u w:val="single"/>
          <w:lang w:eastAsia="hu-HU"/>
        </w:rPr>
      </w:pPr>
      <w:r w:rsidRPr="003124D8">
        <w:rPr>
          <w:rFonts w:eastAsia="Times New Roman" w:cs="Times New Roman"/>
          <w:szCs w:val="24"/>
          <w:u w:val="single"/>
          <w:lang w:eastAsia="hu-HU"/>
        </w:rPr>
        <w:t>-Engedményre jutó fizetendő áfa:</w:t>
      </w:r>
      <w:r w:rsidRPr="003124D8">
        <w:rPr>
          <w:rFonts w:eastAsia="Times New Roman" w:cs="Times New Roman"/>
          <w:szCs w:val="24"/>
          <w:u w:val="single"/>
          <w:lang w:eastAsia="hu-HU"/>
        </w:rPr>
        <w:tab/>
        <w:t>54 E Ft</w:t>
      </w:r>
      <w:r w:rsidRPr="003124D8">
        <w:rPr>
          <w:rFonts w:eastAsia="Times New Roman" w:cs="Times New Roman"/>
          <w:szCs w:val="24"/>
          <w:u w:val="single"/>
          <w:lang w:eastAsia="hu-HU"/>
        </w:rPr>
        <w:tab/>
        <w:t>= 270 × 0,2</w:t>
      </w:r>
    </w:p>
    <w:p w:rsidR="00CC7992" w:rsidRPr="003124D8" w:rsidRDefault="00CC7992" w:rsidP="00CC7992">
      <w:pPr>
        <w:tabs>
          <w:tab w:val="right" w:pos="5103"/>
          <w:tab w:val="left" w:pos="5387"/>
        </w:tabs>
        <w:spacing w:after="0" w:line="276" w:lineRule="auto"/>
        <w:jc w:val="both"/>
        <w:rPr>
          <w:rFonts w:eastAsia="Times New Roman" w:cs="Times New Roman"/>
          <w:b/>
          <w:szCs w:val="24"/>
          <w:lang w:eastAsia="hu-HU"/>
        </w:rPr>
      </w:pPr>
      <w:r w:rsidRPr="003124D8">
        <w:rPr>
          <w:rFonts w:eastAsia="Times New Roman" w:cs="Times New Roman"/>
          <w:b/>
          <w:szCs w:val="24"/>
          <w:lang w:eastAsia="hu-HU"/>
        </w:rPr>
        <w:t>Fizetendő áfa:</w:t>
      </w:r>
      <w:r w:rsidRPr="003124D8">
        <w:rPr>
          <w:rFonts w:eastAsia="Times New Roman" w:cs="Times New Roman"/>
          <w:b/>
          <w:szCs w:val="24"/>
          <w:lang w:eastAsia="hu-HU"/>
        </w:rPr>
        <w:tab/>
        <w:t>(+) 216 E Ft</w:t>
      </w:r>
    </w:p>
    <w:p w:rsidR="00CC7992" w:rsidRPr="003124D8" w:rsidRDefault="00CC7992" w:rsidP="00CC7992">
      <w:pPr>
        <w:tabs>
          <w:tab w:val="right" w:pos="5103"/>
          <w:tab w:val="left" w:pos="5387"/>
        </w:tabs>
        <w:spacing w:after="0" w:line="276" w:lineRule="auto"/>
        <w:jc w:val="both"/>
        <w:rPr>
          <w:rFonts w:eastAsia="Times New Roman" w:cs="Times New Roman"/>
          <w:szCs w:val="24"/>
          <w:lang w:eastAsia="hu-HU"/>
        </w:rPr>
      </w:pPr>
      <w:r w:rsidRPr="003124D8">
        <w:rPr>
          <w:rFonts w:eastAsia="Times New Roman" w:cs="Times New Roman"/>
          <w:szCs w:val="24"/>
          <w:lang w:eastAsia="hu-HU"/>
        </w:rPr>
        <w:t>Költségvetéssel szemben elszámolásra kerülő ÁFA:</w:t>
      </w:r>
    </w:p>
    <w:p w:rsidR="00CC7992" w:rsidRPr="003124D8" w:rsidRDefault="00CC7992" w:rsidP="00CC7992">
      <w:pPr>
        <w:tabs>
          <w:tab w:val="right" w:pos="5103"/>
          <w:tab w:val="left" w:pos="5387"/>
        </w:tabs>
        <w:spacing w:after="0" w:line="276" w:lineRule="auto"/>
        <w:ind w:left="708"/>
        <w:jc w:val="both"/>
        <w:rPr>
          <w:rFonts w:eastAsia="Times New Roman" w:cs="Times New Roman"/>
          <w:b/>
          <w:szCs w:val="24"/>
          <w:lang w:eastAsia="hu-HU"/>
        </w:rPr>
      </w:pPr>
      <w:r w:rsidRPr="002E31B3">
        <w:rPr>
          <w:rFonts w:eastAsia="Times New Roman" w:cs="Times New Roman"/>
          <w:szCs w:val="24"/>
          <w:lang w:eastAsia="hu-HU"/>
        </w:rPr>
        <w:t>–</w:t>
      </w:r>
      <w:r w:rsidRPr="003124D8">
        <w:rPr>
          <w:rFonts w:eastAsia="Times New Roman" w:cs="Times New Roman"/>
          <w:szCs w:val="24"/>
          <w:lang w:eastAsia="hu-HU"/>
        </w:rPr>
        <w:t xml:space="preserve"> 486 + 216 = </w:t>
      </w:r>
      <w:r w:rsidRPr="003124D8">
        <w:rPr>
          <w:rFonts w:eastAsia="Times New Roman" w:cs="Times New Roman"/>
          <w:szCs w:val="24"/>
          <w:lang w:eastAsia="hu-HU"/>
        </w:rPr>
        <w:tab/>
      </w:r>
      <w:r w:rsidRPr="002E31B3">
        <w:rPr>
          <w:rFonts w:eastAsia="Times New Roman" w:cs="Times New Roman"/>
          <w:b/>
          <w:szCs w:val="24"/>
          <w:lang w:eastAsia="hu-HU"/>
        </w:rPr>
        <w:t>–</w:t>
      </w:r>
      <w:r w:rsidRPr="003124D8">
        <w:rPr>
          <w:rFonts w:eastAsia="Times New Roman" w:cs="Times New Roman"/>
          <w:b/>
          <w:szCs w:val="24"/>
          <w:lang w:eastAsia="hu-HU"/>
        </w:rPr>
        <w:t xml:space="preserve"> 270 E Ft</w:t>
      </w:r>
      <w:r w:rsidRPr="003124D8">
        <w:rPr>
          <w:rFonts w:eastAsia="Times New Roman" w:cs="Times New Roman"/>
          <w:b/>
          <w:szCs w:val="24"/>
          <w:lang w:eastAsia="hu-HU"/>
        </w:rPr>
        <w:tab/>
        <w:t>visszaigényelhető áfa</w:t>
      </w:r>
    </w:p>
    <w:p w:rsidR="00CC7992" w:rsidRPr="003124D8" w:rsidRDefault="00CC7992" w:rsidP="00CC7992">
      <w:pPr>
        <w:tabs>
          <w:tab w:val="right" w:pos="5103"/>
          <w:tab w:val="left" w:pos="5387"/>
        </w:tabs>
        <w:spacing w:after="0" w:line="276" w:lineRule="auto"/>
        <w:rPr>
          <w:rFonts w:eastAsia="Times New Roman" w:cs="Times New Roman"/>
          <w:szCs w:val="24"/>
          <w:lang w:eastAsia="hu-HU"/>
        </w:rPr>
      </w:pPr>
    </w:p>
    <w:p w:rsidR="00CC7992" w:rsidRPr="003124D8" w:rsidRDefault="00CC7992" w:rsidP="00CC7992">
      <w:pPr>
        <w:tabs>
          <w:tab w:val="right" w:pos="5103"/>
          <w:tab w:val="left" w:pos="5387"/>
        </w:tabs>
        <w:spacing w:after="0" w:line="276" w:lineRule="auto"/>
        <w:rPr>
          <w:rFonts w:eastAsia="Times New Roman" w:cs="Times New Roman"/>
          <w:szCs w:val="24"/>
          <w:lang w:eastAsia="hu-HU"/>
        </w:rPr>
      </w:pPr>
    </w:p>
    <w:p w:rsidR="00CC7992" w:rsidRPr="003124D8" w:rsidRDefault="00CC7992" w:rsidP="00CC7992">
      <w:pPr>
        <w:spacing w:after="0" w:line="240" w:lineRule="auto"/>
        <w:rPr>
          <w:rFonts w:eastAsia="Times New Roman" w:cs="Times New Roman"/>
          <w:b/>
          <w:szCs w:val="24"/>
          <w:u w:val="single"/>
          <w:lang w:eastAsia="hu-HU"/>
        </w:rPr>
      </w:pPr>
      <w:r w:rsidRPr="003124D8">
        <w:rPr>
          <w:rFonts w:eastAsia="Times New Roman" w:cs="Times New Roman"/>
          <w:b/>
          <w:szCs w:val="24"/>
          <w:u w:val="single"/>
          <w:lang w:eastAsia="hu-HU"/>
        </w:rPr>
        <w:t>2. feladatrész megoldása</w:t>
      </w:r>
    </w:p>
    <w:p w:rsidR="00CC7992" w:rsidRPr="003124D8" w:rsidRDefault="00CC7992" w:rsidP="00CC7992">
      <w:pPr>
        <w:spacing w:after="0" w:line="240" w:lineRule="auto"/>
        <w:rPr>
          <w:rFonts w:eastAsia="Times New Roman" w:cs="Times New Roman"/>
          <w:szCs w:val="24"/>
          <w:lang w:eastAsia="hu-HU"/>
        </w:rPr>
      </w:pPr>
    </w:p>
    <w:tbl>
      <w:tblPr>
        <w:tblStyle w:val="Rcsostblzat"/>
        <w:tblW w:w="9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419"/>
        <w:gridCol w:w="285"/>
        <w:gridCol w:w="1558"/>
        <w:gridCol w:w="1417"/>
        <w:gridCol w:w="284"/>
        <w:gridCol w:w="1560"/>
        <w:gridCol w:w="1416"/>
        <w:gridCol w:w="13"/>
      </w:tblGrid>
      <w:tr w:rsidR="00CC7992" w:rsidRPr="003124D8" w:rsidTr="00D435B2"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  <w:r w:rsidRPr="003124D8">
              <w:rPr>
                <w:rFonts w:eastAsia="Times New Roman" w:cs="Times New Roman"/>
                <w:szCs w:val="22"/>
                <w:lang w:eastAsia="hu-HU"/>
              </w:rPr>
              <w:t>2</w:t>
            </w:r>
            <w:r w:rsidR="00132F21">
              <w:rPr>
                <w:rFonts w:eastAsia="Times New Roman" w:cs="Times New Roman"/>
                <w:szCs w:val="22"/>
                <w:lang w:eastAsia="hu-HU"/>
              </w:rPr>
              <w:t>2-26</w:t>
            </w:r>
            <w:r w:rsidRPr="003124D8">
              <w:rPr>
                <w:rFonts w:eastAsia="Times New Roman" w:cs="Times New Roman"/>
                <w:szCs w:val="22"/>
                <w:lang w:eastAsia="hu-HU"/>
              </w:rPr>
              <w:t>. Áruk</w:t>
            </w: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29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  <w:r>
              <w:rPr>
                <w:rFonts w:eastAsia="Times New Roman" w:cs="Times New Roman"/>
                <w:szCs w:val="22"/>
                <w:lang w:eastAsia="hu-HU"/>
              </w:rPr>
              <w:t>4</w:t>
            </w:r>
            <w:r w:rsidR="00132F21">
              <w:rPr>
                <w:rFonts w:eastAsia="Times New Roman" w:cs="Times New Roman"/>
                <w:szCs w:val="22"/>
                <w:lang w:eastAsia="hu-HU"/>
              </w:rPr>
              <w:t>5</w:t>
            </w:r>
            <w:r w:rsidRPr="003124D8">
              <w:rPr>
                <w:rFonts w:eastAsia="Times New Roman" w:cs="Times New Roman"/>
                <w:szCs w:val="22"/>
                <w:lang w:eastAsia="hu-HU"/>
              </w:rPr>
              <w:t>. Szállítók</w:t>
            </w: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298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  <w:r w:rsidRPr="003124D8">
              <w:rPr>
                <w:rFonts w:eastAsia="Times New Roman" w:cs="Times New Roman"/>
                <w:szCs w:val="22"/>
                <w:lang w:eastAsia="hu-HU"/>
              </w:rPr>
              <w:t>3</w:t>
            </w:r>
            <w:r w:rsidR="00132F21">
              <w:rPr>
                <w:rFonts w:eastAsia="Times New Roman" w:cs="Times New Roman"/>
                <w:szCs w:val="22"/>
                <w:lang w:eastAsia="hu-HU"/>
              </w:rPr>
              <w:t>1</w:t>
            </w:r>
            <w:r w:rsidRPr="003124D8">
              <w:rPr>
                <w:rFonts w:eastAsia="Times New Roman" w:cs="Times New Roman"/>
                <w:szCs w:val="22"/>
                <w:lang w:eastAsia="hu-HU"/>
              </w:rPr>
              <w:t>. Vevők</w:t>
            </w:r>
          </w:p>
        </w:tc>
      </w:tr>
      <w:tr w:rsidR="00CC7992" w:rsidRPr="003124D8" w:rsidTr="00D435B2">
        <w:trPr>
          <w:gridAfter w:val="1"/>
          <w:wAfter w:w="13" w:type="dxa"/>
        </w:trPr>
        <w:tc>
          <w:tcPr>
            <w:tcW w:w="155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1/4   2 000 000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2/4   200 000</w:t>
            </w: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5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2/2      200 000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1/2</w:t>
            </w: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3/9  1 000 000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4/9   200 000</w:t>
            </w:r>
          </w:p>
        </w:tc>
      </w:tr>
      <w:tr w:rsidR="00CC7992" w:rsidRPr="003124D8" w:rsidTr="00D435B2">
        <w:trPr>
          <w:gridAfter w:val="1"/>
          <w:wAfter w:w="13" w:type="dxa"/>
        </w:trPr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3/8</w:t>
            </w: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2/4        54 000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2 000 000</w:t>
            </w: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3/4     270 000</w:t>
            </w:r>
          </w:p>
        </w:tc>
        <w:tc>
          <w:tcPr>
            <w:tcW w:w="14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4/4     54 000</w:t>
            </w:r>
          </w:p>
        </w:tc>
      </w:tr>
      <w:tr w:rsidR="00CC7992" w:rsidRPr="003124D8" w:rsidTr="00D435B2">
        <w:trPr>
          <w:gridAfter w:val="1"/>
          <w:wAfter w:w="13" w:type="dxa"/>
        </w:trPr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1 200 000</w:t>
            </w: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6/3   2 286 000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1/4   540 000</w:t>
            </w: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 xml:space="preserve">1/3   </w:t>
            </w:r>
          </w:p>
        </w:tc>
      </w:tr>
      <w:tr w:rsidR="00CC7992" w:rsidRPr="003124D8" w:rsidTr="00D435B2">
        <w:trPr>
          <w:gridAfter w:val="1"/>
          <w:wAfter w:w="13" w:type="dxa"/>
        </w:trPr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1 016 000</w:t>
            </w:r>
          </w:p>
        </w:tc>
      </w:tr>
      <w:tr w:rsidR="00CC7992" w:rsidRPr="003124D8" w:rsidTr="00D435B2">
        <w:trPr>
          <w:gridAfter w:val="1"/>
          <w:wAfter w:w="13" w:type="dxa"/>
        </w:trPr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</w:tbl>
    <w:p w:rsidR="00CC7992" w:rsidRPr="003124D8" w:rsidRDefault="00CC7992" w:rsidP="00CC7992">
      <w:pPr>
        <w:spacing w:after="0" w:line="240" w:lineRule="auto"/>
        <w:rPr>
          <w:rFonts w:eastAsia="Times New Roman" w:cs="Times New Roman"/>
          <w:lang w:eastAsia="hu-HU"/>
        </w:rPr>
      </w:pPr>
    </w:p>
    <w:tbl>
      <w:tblPr>
        <w:tblStyle w:val="Rcsostblzat"/>
        <w:tblW w:w="9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419"/>
        <w:gridCol w:w="285"/>
        <w:gridCol w:w="1558"/>
        <w:gridCol w:w="1417"/>
        <w:gridCol w:w="284"/>
        <w:gridCol w:w="1560"/>
        <w:gridCol w:w="1416"/>
        <w:gridCol w:w="13"/>
      </w:tblGrid>
      <w:tr w:rsidR="00CC7992" w:rsidRPr="003124D8" w:rsidTr="00D435B2"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  <w:r w:rsidRPr="003124D8">
              <w:rPr>
                <w:rFonts w:eastAsia="Times New Roman" w:cs="Times New Roman"/>
                <w:szCs w:val="22"/>
                <w:lang w:eastAsia="hu-HU"/>
              </w:rPr>
              <w:t>9</w:t>
            </w:r>
            <w:r w:rsidR="00132F21">
              <w:rPr>
                <w:rFonts w:eastAsia="Times New Roman" w:cs="Times New Roman"/>
                <w:szCs w:val="22"/>
                <w:lang w:eastAsia="hu-HU"/>
              </w:rPr>
              <w:t>1</w:t>
            </w:r>
            <w:r w:rsidRPr="003124D8">
              <w:rPr>
                <w:rFonts w:eastAsia="Times New Roman" w:cs="Times New Roman"/>
                <w:szCs w:val="22"/>
                <w:lang w:eastAsia="hu-HU"/>
              </w:rPr>
              <w:t xml:space="preserve">. </w:t>
            </w:r>
            <w:r>
              <w:rPr>
                <w:rFonts w:eastAsia="Times New Roman" w:cs="Times New Roman"/>
                <w:szCs w:val="22"/>
                <w:lang w:eastAsia="hu-HU"/>
              </w:rPr>
              <w:t>Értékesítés nettó á</w:t>
            </w:r>
            <w:r w:rsidRPr="003124D8">
              <w:rPr>
                <w:rFonts w:eastAsia="Times New Roman" w:cs="Times New Roman"/>
                <w:szCs w:val="22"/>
                <w:lang w:eastAsia="hu-HU"/>
              </w:rPr>
              <w:t>rbevétel</w:t>
            </w:r>
            <w:r>
              <w:rPr>
                <w:rFonts w:eastAsia="Times New Roman" w:cs="Times New Roman"/>
                <w:szCs w:val="22"/>
                <w:lang w:eastAsia="hu-HU"/>
              </w:rPr>
              <w:t>e</w:t>
            </w: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297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  <w:r w:rsidRPr="003124D8">
              <w:rPr>
                <w:rFonts w:eastAsia="Times New Roman" w:cs="Times New Roman"/>
                <w:szCs w:val="22"/>
                <w:lang w:eastAsia="hu-HU"/>
              </w:rPr>
              <w:t>8</w:t>
            </w:r>
            <w:r w:rsidR="00132F21">
              <w:rPr>
                <w:rFonts w:eastAsia="Times New Roman" w:cs="Times New Roman"/>
                <w:szCs w:val="22"/>
                <w:lang w:eastAsia="hu-HU"/>
              </w:rPr>
              <w:t>1</w:t>
            </w:r>
            <w:r w:rsidRPr="003124D8">
              <w:rPr>
                <w:rFonts w:eastAsia="Times New Roman" w:cs="Times New Roman"/>
                <w:szCs w:val="22"/>
                <w:lang w:eastAsia="hu-HU"/>
              </w:rPr>
              <w:t>. ELÁBÉ</w:t>
            </w: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298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  <w:r w:rsidRPr="003124D8">
              <w:rPr>
                <w:rFonts w:eastAsia="Times New Roman" w:cs="Times New Roman"/>
                <w:szCs w:val="22"/>
                <w:lang w:eastAsia="hu-HU"/>
              </w:rPr>
              <w:t>3</w:t>
            </w:r>
            <w:r w:rsidR="00132F21">
              <w:rPr>
                <w:rFonts w:eastAsia="Times New Roman" w:cs="Times New Roman"/>
                <w:szCs w:val="22"/>
                <w:lang w:eastAsia="hu-HU"/>
              </w:rPr>
              <w:t>8</w:t>
            </w:r>
            <w:r w:rsidRPr="003124D8">
              <w:rPr>
                <w:rFonts w:eastAsia="Times New Roman" w:cs="Times New Roman"/>
                <w:szCs w:val="22"/>
                <w:lang w:eastAsia="hu-HU"/>
              </w:rPr>
              <w:t>. Elszámolási betétsz</w:t>
            </w:r>
            <w:r>
              <w:rPr>
                <w:rFonts w:eastAsia="Times New Roman" w:cs="Times New Roman"/>
                <w:szCs w:val="22"/>
                <w:lang w:eastAsia="hu-HU"/>
              </w:rPr>
              <w:t>ám</w:t>
            </w:r>
            <w:r w:rsidRPr="003124D8">
              <w:rPr>
                <w:rFonts w:eastAsia="Times New Roman" w:cs="Times New Roman"/>
                <w:szCs w:val="22"/>
                <w:lang w:eastAsia="hu-HU"/>
              </w:rPr>
              <w:t>la</w:t>
            </w:r>
          </w:p>
        </w:tc>
      </w:tr>
      <w:tr w:rsidR="00CC7992" w:rsidRPr="003124D8" w:rsidTr="00D435B2">
        <w:trPr>
          <w:gridAfter w:val="1"/>
          <w:wAfter w:w="13" w:type="dxa"/>
        </w:trPr>
        <w:tc>
          <w:tcPr>
            <w:tcW w:w="155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4/3    200 000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3/3</w:t>
            </w: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5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3/2   1 200 000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0B059E" w:rsidP="00D435B2">
            <w:pPr>
              <w:jc w:val="right"/>
              <w:rPr>
                <w:rFonts w:eastAsia="Times New Roman" w:cs="Times New Roman"/>
                <w:b/>
                <w:lang w:eastAsia="hu-HU"/>
              </w:rPr>
            </w:pPr>
            <w:proofErr w:type="gramStart"/>
            <w:r>
              <w:rPr>
                <w:rFonts w:eastAsia="Times New Roman" w:cs="Times New Roman"/>
                <w:b/>
                <w:lang w:eastAsia="hu-HU"/>
              </w:rPr>
              <w:t xml:space="preserve">E   </w:t>
            </w:r>
            <w:r w:rsidR="00CC7992" w:rsidRPr="003124D8">
              <w:rPr>
                <w:rFonts w:eastAsia="Times New Roman" w:cs="Times New Roman"/>
                <w:b/>
                <w:lang w:eastAsia="hu-HU"/>
              </w:rPr>
              <w:t>6</w:t>
            </w:r>
            <w:proofErr w:type="gramEnd"/>
            <w:r w:rsidR="00CC7992" w:rsidRPr="003124D8">
              <w:rPr>
                <w:rFonts w:eastAsia="Times New Roman" w:cs="Times New Roman"/>
                <w:b/>
                <w:lang w:eastAsia="hu-HU"/>
              </w:rPr>
              <w:t> 000 000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6/4</w:t>
            </w:r>
          </w:p>
        </w:tc>
      </w:tr>
      <w:tr w:rsidR="00CC7992" w:rsidRPr="003124D8" w:rsidTr="00D435B2">
        <w:trPr>
          <w:gridAfter w:val="1"/>
          <w:wAfter w:w="13" w:type="dxa"/>
        </w:trPr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1 000 000</w:t>
            </w: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5/3  1 016 000</w:t>
            </w:r>
          </w:p>
        </w:tc>
        <w:tc>
          <w:tcPr>
            <w:tcW w:w="14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2 286 000</w:t>
            </w:r>
          </w:p>
        </w:tc>
      </w:tr>
      <w:tr w:rsidR="00CC7992" w:rsidRPr="003124D8" w:rsidTr="00D435B2">
        <w:trPr>
          <w:gridAfter w:val="1"/>
          <w:wAfter w:w="13" w:type="dxa"/>
        </w:trPr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CC7992" w:rsidRPr="003124D8" w:rsidTr="00D435B2">
        <w:trPr>
          <w:gridAfter w:val="1"/>
          <w:wAfter w:w="13" w:type="dxa"/>
        </w:trPr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</w:tbl>
    <w:p w:rsidR="00CC7992" w:rsidRPr="003124D8" w:rsidRDefault="00CC7992" w:rsidP="00CC7992">
      <w:pPr>
        <w:spacing w:after="0" w:line="240" w:lineRule="auto"/>
        <w:rPr>
          <w:rFonts w:eastAsia="Times New Roman" w:cs="Times New Roman"/>
          <w:lang w:eastAsia="hu-HU"/>
        </w:rPr>
      </w:pPr>
    </w:p>
    <w:tbl>
      <w:tblPr>
        <w:tblStyle w:val="Rcsostblzat"/>
        <w:tblW w:w="9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8"/>
        <w:gridCol w:w="1419"/>
        <w:gridCol w:w="285"/>
        <w:gridCol w:w="1558"/>
        <w:gridCol w:w="1417"/>
        <w:gridCol w:w="284"/>
        <w:gridCol w:w="1560"/>
        <w:gridCol w:w="1416"/>
        <w:gridCol w:w="13"/>
      </w:tblGrid>
      <w:tr w:rsidR="00CC7992" w:rsidRPr="003124D8" w:rsidTr="00D435B2"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  <w:r w:rsidRPr="003124D8">
              <w:rPr>
                <w:rFonts w:eastAsia="Times New Roman" w:cs="Times New Roman"/>
                <w:szCs w:val="22"/>
                <w:lang w:eastAsia="hu-HU"/>
              </w:rPr>
              <w:t>4</w:t>
            </w:r>
            <w:r w:rsidR="00132F21">
              <w:rPr>
                <w:rFonts w:eastAsia="Times New Roman" w:cs="Times New Roman"/>
                <w:szCs w:val="22"/>
                <w:lang w:eastAsia="hu-HU"/>
              </w:rPr>
              <w:t>6</w:t>
            </w:r>
            <w:r w:rsidRPr="003124D8">
              <w:rPr>
                <w:rFonts w:eastAsia="Times New Roman" w:cs="Times New Roman"/>
                <w:szCs w:val="22"/>
                <w:lang w:eastAsia="hu-HU"/>
              </w:rPr>
              <w:t>. Előzetesen felszámított ÁFA</w:t>
            </w: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2975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  <w:r w:rsidRPr="003124D8">
              <w:rPr>
                <w:rFonts w:eastAsia="Times New Roman" w:cs="Times New Roman"/>
                <w:szCs w:val="22"/>
                <w:lang w:eastAsia="hu-HU"/>
              </w:rPr>
              <w:t>4</w:t>
            </w:r>
            <w:r w:rsidR="00132F21">
              <w:rPr>
                <w:rFonts w:eastAsia="Times New Roman" w:cs="Times New Roman"/>
                <w:szCs w:val="22"/>
                <w:lang w:eastAsia="hu-HU"/>
              </w:rPr>
              <w:t>6</w:t>
            </w:r>
            <w:bookmarkStart w:id="0" w:name="_GoBack"/>
            <w:bookmarkEnd w:id="0"/>
            <w:r w:rsidRPr="003124D8">
              <w:rPr>
                <w:rFonts w:eastAsia="Times New Roman" w:cs="Times New Roman"/>
                <w:szCs w:val="22"/>
                <w:lang w:eastAsia="hu-HU"/>
              </w:rPr>
              <w:t>. Fizetendő ÁFA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2989" w:type="dxa"/>
            <w:gridSpan w:val="3"/>
            <w:shd w:val="clear" w:color="auto" w:fill="auto"/>
            <w:vAlign w:val="bottom"/>
          </w:tcPr>
          <w:p w:rsidR="00CC7992" w:rsidRPr="003124D8" w:rsidRDefault="00CC7992" w:rsidP="00D435B2">
            <w:pPr>
              <w:spacing w:line="276" w:lineRule="auto"/>
              <w:jc w:val="center"/>
              <w:rPr>
                <w:rFonts w:eastAsia="Times New Roman" w:cs="Times New Roman"/>
                <w:szCs w:val="22"/>
                <w:lang w:eastAsia="hu-HU"/>
              </w:rPr>
            </w:pPr>
          </w:p>
        </w:tc>
      </w:tr>
      <w:tr w:rsidR="00CC7992" w:rsidRPr="003124D8" w:rsidTr="00D435B2">
        <w:trPr>
          <w:gridAfter w:val="1"/>
          <w:wAfter w:w="13" w:type="dxa"/>
        </w:trPr>
        <w:tc>
          <w:tcPr>
            <w:tcW w:w="155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1/4    540 000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2/4     54 000</w:t>
            </w: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5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4/3     54 000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lang w:eastAsia="hu-HU"/>
              </w:rPr>
              <w:t>3/3   270 000</w:t>
            </w: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i/>
                <w:lang w:eastAsia="hu-HU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i/>
                <w:lang w:eastAsia="hu-HU"/>
              </w:rPr>
            </w:pPr>
          </w:p>
        </w:tc>
      </w:tr>
      <w:tr w:rsidR="00CC7992" w:rsidRPr="003124D8" w:rsidTr="00D435B2">
        <w:trPr>
          <w:gridAfter w:val="1"/>
          <w:wAfter w:w="13" w:type="dxa"/>
        </w:trPr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  <w:r w:rsidRPr="003124D8">
              <w:rPr>
                <w:rFonts w:eastAsia="Times New Roman" w:cs="Times New Roman"/>
                <w:b/>
                <w:lang w:eastAsia="hu-HU"/>
              </w:rPr>
              <w:t>Te: 486 000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C7992" w:rsidRPr="000B059E" w:rsidRDefault="000B059E" w:rsidP="000B059E">
            <w:pPr>
              <w:rPr>
                <w:rFonts w:eastAsia="Times New Roman" w:cs="Times New Roman"/>
                <w:b/>
                <w:lang w:eastAsia="hu-HU"/>
              </w:rPr>
            </w:pPr>
            <w:proofErr w:type="spellStart"/>
            <w:r>
              <w:rPr>
                <w:rFonts w:eastAsia="Times New Roman" w:cs="Times New Roman"/>
                <w:b/>
                <w:lang w:eastAsia="hu-HU"/>
              </w:rPr>
              <w:t>Ke</w:t>
            </w:r>
            <w:proofErr w:type="spellEnd"/>
            <w:r>
              <w:rPr>
                <w:rFonts w:eastAsia="Times New Roman" w:cs="Times New Roman"/>
                <w:b/>
                <w:lang w:eastAsia="hu-HU"/>
              </w:rPr>
              <w:t xml:space="preserve">: </w:t>
            </w:r>
            <w:r w:rsidR="00CC7992" w:rsidRPr="003124D8">
              <w:rPr>
                <w:rFonts w:eastAsia="Times New Roman" w:cs="Times New Roman"/>
                <w:b/>
                <w:lang w:eastAsia="hu-HU"/>
              </w:rPr>
              <w:t>216 000</w:t>
            </w: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CC7992" w:rsidRPr="003124D8" w:rsidTr="00D435B2">
        <w:trPr>
          <w:gridAfter w:val="1"/>
          <w:wAfter w:w="13" w:type="dxa"/>
        </w:trPr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285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284" w:type="dxa"/>
            <w:shd w:val="clear" w:color="auto" w:fill="auto"/>
          </w:tcPr>
          <w:p w:rsidR="00CC7992" w:rsidRPr="003124D8" w:rsidRDefault="00CC7992" w:rsidP="00D435B2">
            <w:pPr>
              <w:spacing w:line="276" w:lineRule="auto"/>
              <w:jc w:val="right"/>
              <w:rPr>
                <w:rFonts w:eastAsia="Times New Roman" w:cs="Times New Roman"/>
                <w:szCs w:val="22"/>
                <w:lang w:eastAsia="hu-HU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  <w:tc>
          <w:tcPr>
            <w:tcW w:w="1416" w:type="dxa"/>
            <w:shd w:val="clear" w:color="auto" w:fill="auto"/>
            <w:vAlign w:val="center"/>
          </w:tcPr>
          <w:p w:rsidR="00CC7992" w:rsidRPr="003124D8" w:rsidRDefault="00CC7992" w:rsidP="00D435B2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</w:tbl>
    <w:p w:rsidR="00CC7992" w:rsidRPr="003124D8" w:rsidRDefault="00CC7992" w:rsidP="00CC7992">
      <w:pPr>
        <w:tabs>
          <w:tab w:val="right" w:pos="5103"/>
          <w:tab w:val="left" w:pos="5387"/>
        </w:tabs>
        <w:spacing w:after="0" w:line="276" w:lineRule="auto"/>
        <w:jc w:val="both"/>
        <w:rPr>
          <w:rFonts w:eastAsia="Times New Roman" w:cs="Times New Roman"/>
          <w:lang w:eastAsia="hu-HU"/>
        </w:rPr>
      </w:pPr>
    </w:p>
    <w:sectPr w:rsidR="00CC7992" w:rsidRPr="003124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9F6AF6"/>
    <w:multiLevelType w:val="hybridMultilevel"/>
    <w:tmpl w:val="AC4C74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992"/>
    <w:rsid w:val="000B059E"/>
    <w:rsid w:val="00132F21"/>
    <w:rsid w:val="00CC7992"/>
    <w:rsid w:val="00F1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05E18"/>
  <w15:chartTrackingRefBased/>
  <w15:docId w15:val="{84D51832-7FD0-496D-B290-517640BC9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C7992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C7992"/>
    <w:pPr>
      <w:ind w:left="720"/>
      <w:contextualSpacing/>
    </w:pPr>
  </w:style>
  <w:style w:type="table" w:styleId="Rcsostblzat">
    <w:name w:val="Table Grid"/>
    <w:basedOn w:val="Normltblzat"/>
    <w:rsid w:val="00CC7992"/>
    <w:pPr>
      <w:spacing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2023-11-13T09:46:00Z</dcterms:created>
  <dcterms:modified xsi:type="dcterms:W3CDTF">2024-01-12T07:12:00Z</dcterms:modified>
</cp:coreProperties>
</file>